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ED" w:rsidRDefault="004A2030" w:rsidP="00DF3CA4">
      <w:pPr>
        <w:pStyle w:val="1"/>
        <w:rPr>
          <w:lang w:val="uk-UA"/>
        </w:rPr>
      </w:pPr>
      <w:r>
        <w:rPr>
          <w:lang w:val="uk-UA"/>
        </w:rPr>
        <w:t>Групи безпеки для систем теплопостачання</w:t>
      </w:r>
      <w:r w:rsidR="00B6286A">
        <w:rPr>
          <w:lang w:val="uk-UA"/>
        </w:rPr>
        <w:t>: характеристики та призначення</w:t>
      </w:r>
    </w:p>
    <w:p w:rsidR="004A2030" w:rsidRDefault="004A2030">
      <w:pPr>
        <w:rPr>
          <w:lang w:val="uk-UA"/>
        </w:rPr>
      </w:pPr>
      <w:r>
        <w:rPr>
          <w:lang w:val="uk-UA"/>
        </w:rPr>
        <w:tab/>
        <w:t xml:space="preserve">Система теплопостачання - це складний </w:t>
      </w:r>
      <w:r w:rsidR="007E1C56">
        <w:rPr>
          <w:lang w:val="uk-UA"/>
        </w:rPr>
        <w:t>процес</w:t>
      </w:r>
      <w:r>
        <w:rPr>
          <w:lang w:val="uk-UA"/>
        </w:rPr>
        <w:t xml:space="preserve"> який потребує не тільки якісного обслуговування але й продуманого забезпечення безпеки. В процесі експлуатації трапляються ситуації коли система потребує втручання </w:t>
      </w:r>
      <w:r>
        <w:rPr>
          <w:b/>
          <w:lang w:val="uk-UA"/>
        </w:rPr>
        <w:t>груп безпеки</w:t>
      </w:r>
      <w:r>
        <w:rPr>
          <w:lang w:val="uk-UA"/>
        </w:rPr>
        <w:t>, це може трапитись коли тиск у трубопроводах підвищується і його треба врівноважити. Або коли з’являється потреба у регулюванні витрати теплоносія.</w:t>
      </w:r>
    </w:p>
    <w:p w:rsidR="00F41839" w:rsidRDefault="00F41839" w:rsidP="00DF3CA4">
      <w:pPr>
        <w:pStyle w:val="2"/>
        <w:rPr>
          <w:lang w:val="uk-UA"/>
        </w:rPr>
      </w:pPr>
      <w:r>
        <w:rPr>
          <w:lang w:val="uk-UA"/>
        </w:rPr>
        <w:t>Група безпеки системи опалення: призначення та принцип дії</w:t>
      </w:r>
    </w:p>
    <w:p w:rsidR="007A2072" w:rsidRDefault="00F41839">
      <w:pPr>
        <w:rPr>
          <w:lang w:val="uk-UA"/>
        </w:rPr>
      </w:pPr>
      <w:r>
        <w:rPr>
          <w:lang w:val="uk-UA"/>
        </w:rPr>
        <w:tab/>
      </w:r>
      <w:r>
        <w:rPr>
          <w:b/>
          <w:lang w:val="uk-UA"/>
        </w:rPr>
        <w:t>Група безпеки для опалення</w:t>
      </w:r>
      <w:r>
        <w:rPr>
          <w:lang w:val="uk-UA"/>
        </w:rPr>
        <w:t xml:space="preserve"> </w:t>
      </w:r>
      <w:r w:rsidR="007E1C56">
        <w:rPr>
          <w:lang w:val="uk-UA"/>
        </w:rPr>
        <w:t xml:space="preserve">по тиску </w:t>
      </w:r>
      <w:r>
        <w:rPr>
          <w:lang w:val="uk-UA"/>
        </w:rPr>
        <w:t>використовується тільки у системах закритого типу, а клапан спрацьову</w:t>
      </w:r>
      <w:r w:rsidR="007E1C56">
        <w:rPr>
          <w:lang w:val="uk-UA"/>
        </w:rPr>
        <w:t>є</w:t>
      </w:r>
      <w:r>
        <w:rPr>
          <w:lang w:val="uk-UA"/>
        </w:rPr>
        <w:t xml:space="preserve"> при досяганні заданого тиску. Здебільшого він дорівнює 3 бари. </w:t>
      </w:r>
      <w:r w:rsidRPr="00F41839">
        <w:rPr>
          <w:b/>
          <w:lang w:val="uk-UA"/>
        </w:rPr>
        <w:t>Підключення групи безпеки</w:t>
      </w:r>
      <w:r>
        <w:rPr>
          <w:lang w:val="uk-UA"/>
        </w:rPr>
        <w:t xml:space="preserve"> такого типу здійснюється за рахунок фланцевого з’єднання. </w:t>
      </w:r>
    </w:p>
    <w:p w:rsidR="00F41839" w:rsidRDefault="00F41839" w:rsidP="007A2072">
      <w:pPr>
        <w:ind w:firstLine="708"/>
        <w:rPr>
          <w:lang w:val="uk-UA"/>
        </w:rPr>
      </w:pPr>
      <w:r>
        <w:rPr>
          <w:lang w:val="uk-UA"/>
        </w:rPr>
        <w:t>У компанії «</w:t>
      </w:r>
      <w:proofErr w:type="spellStart"/>
      <w:r>
        <w:rPr>
          <w:lang w:val="en-US"/>
        </w:rPr>
        <w:t>SolarBud</w:t>
      </w:r>
      <w:proofErr w:type="spellEnd"/>
      <w:r>
        <w:rPr>
          <w:lang w:val="uk-UA"/>
        </w:rPr>
        <w:t xml:space="preserve">» ви можете придбати якісне обладнання торгової марки </w:t>
      </w:r>
      <w:proofErr w:type="spellStart"/>
      <w:r>
        <w:rPr>
          <w:lang w:val="en-US"/>
        </w:rPr>
        <w:t>Novasfer</w:t>
      </w:r>
      <w:proofErr w:type="spellEnd"/>
      <w:r>
        <w:rPr>
          <w:lang w:val="uk-UA"/>
        </w:rPr>
        <w:t>. Така продукція має внутрішнє різьбове з’єднання з діаметром рівним одному дюйму.</w:t>
      </w:r>
      <w:r w:rsidR="007A2072">
        <w:rPr>
          <w:lang w:val="uk-UA"/>
        </w:rPr>
        <w:t xml:space="preserve"> Державою виробником цієї продукції є Італія.</w:t>
      </w:r>
    </w:p>
    <w:p w:rsidR="007A2072" w:rsidRDefault="007A2072" w:rsidP="00934439">
      <w:pPr>
        <w:pStyle w:val="2"/>
        <w:rPr>
          <w:lang w:val="uk-UA"/>
        </w:rPr>
      </w:pPr>
      <w:r>
        <w:rPr>
          <w:lang w:val="uk-UA"/>
        </w:rPr>
        <w:t>Витратоміри для насосних станцій: призначення та під’єднання до системи</w:t>
      </w:r>
    </w:p>
    <w:p w:rsidR="007A2072" w:rsidRDefault="007A2072" w:rsidP="007A2072">
      <w:pPr>
        <w:rPr>
          <w:lang w:val="uk-UA"/>
        </w:rPr>
      </w:pPr>
      <w:r>
        <w:rPr>
          <w:lang w:val="uk-UA"/>
        </w:rPr>
        <w:tab/>
        <w:t xml:space="preserve">Таке обладнання використовується в насосних станціях систем теплопостачання з метою регулювання потоків теплоносія, а також для промивок, зливу та заповненню опалювального контуру. </w:t>
      </w:r>
      <w:r>
        <w:rPr>
          <w:b/>
          <w:lang w:val="uk-UA"/>
        </w:rPr>
        <w:t>Установка груп безпеки</w:t>
      </w:r>
      <w:r>
        <w:rPr>
          <w:lang w:val="uk-UA"/>
        </w:rPr>
        <w:t xml:space="preserve"> такого плану виконується на різьбовому з’єднанні.</w:t>
      </w:r>
    </w:p>
    <w:p w:rsidR="007A2072" w:rsidRDefault="007A2072" w:rsidP="007A2072">
      <w:pPr>
        <w:rPr>
          <w:lang w:val="uk-UA"/>
        </w:rPr>
      </w:pPr>
      <w:r>
        <w:rPr>
          <w:lang w:val="uk-UA"/>
        </w:rPr>
        <w:tab/>
        <w:t xml:space="preserve">У наявності є моделі які регулюють потоки у діапазоні від 2-12 літрів </w:t>
      </w:r>
      <w:r w:rsidR="007E1C56">
        <w:rPr>
          <w:lang w:val="uk-UA"/>
        </w:rPr>
        <w:t>за</w:t>
      </w:r>
      <w:r>
        <w:rPr>
          <w:lang w:val="uk-UA"/>
        </w:rPr>
        <w:t xml:space="preserve"> хвилину. Таки обладнання складається з датчику протоку та самого витратоміру. Для того щоб його встановити у систему опалення </w:t>
      </w:r>
      <w:r w:rsidR="00934439">
        <w:rPr>
          <w:lang w:val="uk-UA"/>
        </w:rPr>
        <w:t xml:space="preserve">обладнання має два різьбових з’єднання, одне на ¾ </w:t>
      </w:r>
      <w:r w:rsidR="007E1C56">
        <w:rPr>
          <w:lang w:val="uk-UA"/>
        </w:rPr>
        <w:t>дюйму а друге дюймове. Щ</w:t>
      </w:r>
      <w:r w:rsidR="00934439">
        <w:rPr>
          <w:lang w:val="uk-UA"/>
        </w:rPr>
        <w:t xml:space="preserve">об </w:t>
      </w:r>
      <w:r w:rsidR="00934439">
        <w:rPr>
          <w:b/>
          <w:lang w:val="uk-UA"/>
        </w:rPr>
        <w:t>установка груп безпеки</w:t>
      </w:r>
      <w:r w:rsidR="00934439">
        <w:rPr>
          <w:lang w:val="uk-UA"/>
        </w:rPr>
        <w:t xml:space="preserve"> була герметичною використовуються спеціальні прокладки.</w:t>
      </w:r>
    </w:p>
    <w:p w:rsidR="00F41839" w:rsidRDefault="00934439">
      <w:r>
        <w:rPr>
          <w:lang w:val="uk-UA"/>
        </w:rPr>
        <w:tab/>
        <w:t>Під час монтажу вони кладуться на дзеркало фланця, а іншим фланцем піджимається. Таке з’єднання є надійним і безпечним. Якщо у вас є питання по цьому обладнанню, ви можете звернутися за допомогою до спеціалістів компанії «</w:t>
      </w:r>
      <w:proofErr w:type="spellStart"/>
      <w:r>
        <w:rPr>
          <w:lang w:val="en-US"/>
        </w:rPr>
        <w:t>SolarBud</w:t>
      </w:r>
      <w:proofErr w:type="spellEnd"/>
      <w:r>
        <w:rPr>
          <w:lang w:val="uk-UA"/>
        </w:rPr>
        <w:t>»</w:t>
      </w:r>
      <w:r>
        <w:t>.</w:t>
      </w:r>
    </w:p>
    <w:p w:rsidR="00324B8A" w:rsidRDefault="00A61A27">
      <w:pPr>
        <w:rPr>
          <w:lang w:val="uk-UA"/>
        </w:rPr>
      </w:pPr>
      <w:hyperlink r:id="rId5" w:history="1">
        <w:r w:rsidRPr="0047282C">
          <w:rPr>
            <w:rStyle w:val="a3"/>
          </w:rPr>
          <w:t>https://text.ru/antiplagiat/586d26ec1621f</w:t>
        </w:r>
      </w:hyperlink>
    </w:p>
    <w:p w:rsidR="00A61A27" w:rsidRPr="00A61A27" w:rsidRDefault="00A61A27">
      <w:pPr>
        <w:rPr>
          <w:lang w:val="uk-UA"/>
        </w:rPr>
      </w:pPr>
    </w:p>
    <w:p w:rsidR="00324B8A" w:rsidRDefault="00324B8A"/>
    <w:p w:rsidR="00324B8A" w:rsidRDefault="00810959" w:rsidP="004C0125">
      <w:pPr>
        <w:pStyle w:val="1"/>
      </w:pPr>
      <w:r>
        <w:t>Назначения групп безопасности и их установка</w:t>
      </w:r>
    </w:p>
    <w:p w:rsidR="00810959" w:rsidRDefault="00810959">
      <w:r>
        <w:tab/>
        <w:t xml:space="preserve">Для стабильной работы систем теплоснабжения не обойтись без специальных механизмов. </w:t>
      </w:r>
      <w:r>
        <w:rPr>
          <w:b/>
        </w:rPr>
        <w:t>Группы безопасности системы отопления</w:t>
      </w:r>
      <w:r>
        <w:t xml:space="preserve"> применяются именно для этих задач. Они способны продлить срок безаварийной службы вашей системы в несколько раз и сделать регулировку теплоносителя более качественной.</w:t>
      </w:r>
    </w:p>
    <w:p w:rsidR="00810959" w:rsidRDefault="00E47C3A">
      <w:r>
        <w:tab/>
        <w:t>Компания «</w:t>
      </w:r>
      <w:proofErr w:type="spellStart"/>
      <w:r>
        <w:rPr>
          <w:lang w:val="en-US"/>
        </w:rPr>
        <w:t>SolarBud</w:t>
      </w:r>
      <w:proofErr w:type="spellEnd"/>
      <w:r>
        <w:t xml:space="preserve">» предлагает всем своим клиентам широкий ассортимент такого оборудования, у нас вы можете приобрести </w:t>
      </w:r>
      <w:r w:rsidR="00764D44">
        <w:t xml:space="preserve">не только группу безопасности, но и расходомер для </w:t>
      </w:r>
      <w:r w:rsidR="00764D44">
        <w:lastRenderedPageBreak/>
        <w:t xml:space="preserve">насосной станции. </w:t>
      </w:r>
      <w:r w:rsidR="00764D44">
        <w:rPr>
          <w:b/>
        </w:rPr>
        <w:t>Установка группы безопасности</w:t>
      </w:r>
      <w:r w:rsidR="00764D44">
        <w:t xml:space="preserve"> выполняется на резьбовых соединениях различных диаметров, зависящих от трубопроводов вашей системы.</w:t>
      </w:r>
    </w:p>
    <w:p w:rsidR="00764D44" w:rsidRDefault="00764D44">
      <w:r>
        <w:tab/>
        <w:t xml:space="preserve">Главной задачей группы безопасности является сохранение системы теплоснабжения от деформаций трубопроводов. В том случае, если давление подымается до предельного параметра, срабатывает клапан и понижает его. </w:t>
      </w:r>
      <w:r w:rsidR="00305A26">
        <w:t>Целью работы расходомера является качественное регулирование потока теплоносителя для различных задач.</w:t>
      </w:r>
    </w:p>
    <w:p w:rsidR="00305A26" w:rsidRDefault="00305A26">
      <w:pPr>
        <w:rPr>
          <w:lang w:val="uk-UA"/>
        </w:rPr>
      </w:pPr>
      <w:r>
        <w:tab/>
        <w:t xml:space="preserve">Если вам необходимы </w:t>
      </w:r>
      <w:r>
        <w:rPr>
          <w:b/>
        </w:rPr>
        <w:t>группы безопасности для отопления</w:t>
      </w:r>
      <w:r>
        <w:t>, то обращайтесь в компанию «</w:t>
      </w:r>
      <w:proofErr w:type="spellStart"/>
      <w:r>
        <w:rPr>
          <w:lang w:val="en-US"/>
        </w:rPr>
        <w:t>SolarBud</w:t>
      </w:r>
      <w:proofErr w:type="spellEnd"/>
      <w:r>
        <w:t>».</w:t>
      </w:r>
    </w:p>
    <w:p w:rsidR="00A61A27" w:rsidRDefault="00A61A27">
      <w:pPr>
        <w:rPr>
          <w:lang w:val="uk-UA"/>
        </w:rPr>
      </w:pPr>
      <w:hyperlink r:id="rId6" w:history="1">
        <w:r w:rsidRPr="0047282C">
          <w:rPr>
            <w:rStyle w:val="a3"/>
            <w:lang w:val="uk-UA"/>
          </w:rPr>
          <w:t>https://text.ru/antiplagiat/586d276a5f916</w:t>
        </w:r>
      </w:hyperlink>
    </w:p>
    <w:p w:rsidR="00A61A27" w:rsidRPr="00A61A27" w:rsidRDefault="00A61A27">
      <w:pPr>
        <w:rPr>
          <w:lang w:val="uk-UA"/>
        </w:rPr>
      </w:pPr>
      <w:bookmarkStart w:id="0" w:name="_GoBack"/>
      <w:bookmarkEnd w:id="0"/>
    </w:p>
    <w:sectPr w:rsidR="00A61A27" w:rsidRPr="00A61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B2"/>
    <w:rsid w:val="001264ED"/>
    <w:rsid w:val="001844F4"/>
    <w:rsid w:val="00305A26"/>
    <w:rsid w:val="00324B8A"/>
    <w:rsid w:val="004A2030"/>
    <w:rsid w:val="004C0125"/>
    <w:rsid w:val="00527FB2"/>
    <w:rsid w:val="00764D44"/>
    <w:rsid w:val="007A2072"/>
    <w:rsid w:val="007E1C56"/>
    <w:rsid w:val="00810959"/>
    <w:rsid w:val="00934439"/>
    <w:rsid w:val="00A60212"/>
    <w:rsid w:val="00A61A27"/>
    <w:rsid w:val="00B6286A"/>
    <w:rsid w:val="00DF3CA4"/>
    <w:rsid w:val="00E47C3A"/>
    <w:rsid w:val="00F4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3C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3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3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F3C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A20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3C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3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3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F3C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A20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xt.ru/antiplagiat/586d276a5f916" TargetMode="External"/><Relationship Id="rId5" Type="http://schemas.openxmlformats.org/officeDocument/2006/relationships/hyperlink" Target="https://text.ru/antiplagiat/586d26ec1621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410</Words>
  <Characters>2739</Characters>
  <Application>Microsoft Office Word</Application>
  <DocSecurity>0</DocSecurity>
  <Lines>46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2017-01-04T09:22:00Z</dcterms:created>
  <dcterms:modified xsi:type="dcterms:W3CDTF">2017-01-04T16:49:00Z</dcterms:modified>
</cp:coreProperties>
</file>